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717C8" w14:textId="77777777" w:rsidR="00054FBF" w:rsidRPr="00054FBF" w:rsidRDefault="00054FBF" w:rsidP="00054FBF">
      <w:pPr>
        <w:jc w:val="center"/>
        <w:rPr>
          <w:b/>
          <w:bCs/>
          <w:sz w:val="28"/>
          <w:szCs w:val="28"/>
        </w:rPr>
      </w:pPr>
      <w:r w:rsidRPr="00054FBF">
        <w:rPr>
          <w:b/>
          <w:bCs/>
          <w:sz w:val="28"/>
          <w:szCs w:val="28"/>
        </w:rPr>
        <w:t>Zuweisung – Palliativambulanz</w:t>
      </w:r>
    </w:p>
    <w:p w14:paraId="26D8360A" w14:textId="77777777" w:rsidR="00054FBF" w:rsidRDefault="00054FBF" w:rsidP="00054FBF">
      <w:pPr>
        <w:jc w:val="both"/>
        <w:rPr>
          <w:b/>
        </w:rPr>
      </w:pPr>
      <w:r>
        <w:rPr>
          <w:b/>
        </w:rPr>
        <w:t xml:space="preserve">Kontaktdaten </w:t>
      </w:r>
      <w:proofErr w:type="spellStart"/>
      <w:r>
        <w:rPr>
          <w:b/>
        </w:rPr>
        <w:t>Patient:in</w:t>
      </w:r>
      <w:proofErr w:type="spellEnd"/>
    </w:p>
    <w:p w14:paraId="4F9DE411" w14:textId="77777777" w:rsidR="00054FBF" w:rsidRDefault="00054FBF" w:rsidP="00054FBF">
      <w:pPr>
        <w:spacing w:line="360" w:lineRule="auto"/>
        <w:jc w:val="both"/>
      </w:pPr>
      <w:r>
        <w:t xml:space="preserve">Name: </w:t>
      </w:r>
      <w:r>
        <w:br/>
        <w:t xml:space="preserve">Geburtsdatum: </w:t>
      </w:r>
      <w:r>
        <w:br/>
        <w:t xml:space="preserve">Telefonnummer: </w:t>
      </w:r>
      <w:r>
        <w:br/>
        <w:t>E-Mail:</w:t>
      </w:r>
    </w:p>
    <w:p w14:paraId="7743301F" w14:textId="40CB5710" w:rsidR="00054FBF" w:rsidRDefault="00054FBF" w:rsidP="00054FBF">
      <w:proofErr w:type="spellStart"/>
      <w:proofErr w:type="gramStart"/>
      <w:r>
        <w:t>Zuweisende:r</w:t>
      </w:r>
      <w:proofErr w:type="spellEnd"/>
      <w:proofErr w:type="gramEnd"/>
      <w:r>
        <w:t xml:space="preserve"> </w:t>
      </w:r>
      <w:proofErr w:type="spellStart"/>
      <w:r>
        <w:t>Ärzt:in</w:t>
      </w:r>
      <w:proofErr w:type="spellEnd"/>
      <w:r>
        <w:t>: ______________________________________________________________</w:t>
      </w:r>
      <w:r>
        <w:t>__</w:t>
      </w:r>
    </w:p>
    <w:p w14:paraId="679A0E32" w14:textId="77777777" w:rsidR="00054FBF" w:rsidRDefault="00054FBF" w:rsidP="00054FBF">
      <w:pPr>
        <w:spacing w:line="276" w:lineRule="auto"/>
        <w:jc w:val="both"/>
        <w:rPr>
          <w:b/>
        </w:rPr>
      </w:pPr>
      <w:r>
        <w:rPr>
          <w:b/>
        </w:rPr>
        <w:t>Palliativmedizinische Symptome</w:t>
      </w:r>
    </w:p>
    <w:p w14:paraId="1C1F7499" w14:textId="77777777" w:rsidR="00054FBF" w:rsidRDefault="00054FBF" w:rsidP="00054FBF">
      <w:pPr>
        <w:spacing w:line="276" w:lineRule="auto"/>
        <w:jc w:val="both"/>
      </w:pPr>
      <w:r>
        <w:t>Schmerzen: ________________________________________________________________________</w:t>
      </w:r>
      <w:r>
        <w:br/>
        <w:t>Dyspnoe: __________________________________________________________________________</w:t>
      </w:r>
      <w:r>
        <w:br/>
        <w:t>Übelkeit/Erbrechen: _________________________________________________________________</w:t>
      </w:r>
      <w:r>
        <w:br/>
        <w:t>Schlaf: ____________________________________________________________________________</w:t>
      </w:r>
      <w:r>
        <w:br/>
        <w:t>Ernährung: ________________________________________________________________________</w:t>
      </w:r>
      <w:r>
        <w:br/>
        <w:t>Mobilität: __________________________________________________________________________</w:t>
      </w:r>
      <w:r>
        <w:br/>
        <w:t>Psychische Verfassung (Angst, Leidensdruck,…): ___________________________________________</w:t>
      </w:r>
      <w:r>
        <w:br/>
        <w:t>Sonstiges: __________________________________________________________________________</w:t>
      </w:r>
    </w:p>
    <w:p w14:paraId="7DC8E2A7" w14:textId="77777777" w:rsidR="00054FBF" w:rsidRDefault="00054FBF" w:rsidP="00054FBF">
      <w:pPr>
        <w:spacing w:line="276" w:lineRule="auto"/>
        <w:jc w:val="both"/>
        <w:rPr>
          <w:b/>
        </w:rPr>
      </w:pPr>
      <w:r>
        <w:rPr>
          <w:b/>
        </w:rPr>
        <w:t>Soziale Situation/Versorgung:</w:t>
      </w:r>
    </w:p>
    <w:p w14:paraId="1EAC0F0A" w14:textId="53D7CEE3" w:rsidR="00054FBF" w:rsidRDefault="00054FBF" w:rsidP="00054FBF">
      <w:pPr>
        <w:spacing w:line="276" w:lineRule="auto"/>
        <w:jc w:val="both"/>
      </w:pPr>
      <w:r>
        <w:t>____________________________________________________________________________________________________________________________________________________________________</w:t>
      </w:r>
    </w:p>
    <w:p w14:paraId="49C9BB8A" w14:textId="1928BEA6" w:rsidR="00054FBF" w:rsidRDefault="00054FBF" w:rsidP="00054FBF">
      <w:pPr>
        <w:spacing w:line="276" w:lineRule="auto"/>
        <w:jc w:val="both"/>
      </w:pPr>
      <w:r>
        <w:rPr>
          <w:b/>
        </w:rPr>
        <w:t>Diagnose/n:</w:t>
      </w:r>
      <w:r>
        <w:t xml:space="preserve"> ____________________________________________________________________________________________________________________________________________________________________</w:t>
      </w:r>
    </w:p>
    <w:p w14:paraId="5B2C6CDB" w14:textId="77777777" w:rsidR="00054FBF" w:rsidRDefault="00054FBF" w:rsidP="00054FBF">
      <w:pPr>
        <w:spacing w:line="276" w:lineRule="auto"/>
        <w:jc w:val="both"/>
      </w:pPr>
      <w:r>
        <w:t>Grunderkrankung (inkl. Erstdiagnosedatum): ______________________________________________</w:t>
      </w:r>
    </w:p>
    <w:p w14:paraId="5258F196" w14:textId="77777777" w:rsidR="00054FBF" w:rsidRDefault="00054FBF" w:rsidP="00054FBF">
      <w:pPr>
        <w:spacing w:line="276" w:lineRule="auto"/>
        <w:jc w:val="both"/>
        <w:rPr>
          <w:lang w:val="de-DE"/>
        </w:rPr>
      </w:pPr>
      <w:r>
        <w:rPr>
          <w:lang w:val="de-DE"/>
        </w:rPr>
        <w:t>Palliative Situation?</w:t>
      </w:r>
    </w:p>
    <w:p w14:paraId="3938F424" w14:textId="77777777" w:rsidR="00054FBF" w:rsidRDefault="00054FBF" w:rsidP="00054FBF">
      <w:pPr>
        <w:spacing w:line="276" w:lineRule="auto"/>
        <w:jc w:val="both"/>
        <w:rPr>
          <w:lang w:val="de-DE"/>
        </w:rPr>
      </w:pPr>
      <w:r>
        <w:rPr>
          <w:rFonts w:ascii="Bodoni MT" w:hAnsi="Bodoni MT"/>
          <w:lang w:val="de-DE"/>
        </w:rPr>
        <w:t>󠄀</w:t>
      </w:r>
      <w:r>
        <w:rPr>
          <w:lang w:val="de-DE"/>
        </w:rPr>
        <w:t xml:space="preserve"> Ja</w:t>
      </w:r>
    </w:p>
    <w:p w14:paraId="58FACB17" w14:textId="77777777" w:rsidR="00054FBF" w:rsidRDefault="00054FBF" w:rsidP="00054FBF">
      <w:pPr>
        <w:jc w:val="both"/>
        <w:rPr>
          <w:lang w:val="de-DE"/>
        </w:rPr>
      </w:pPr>
      <w:r>
        <w:rPr>
          <w:rFonts w:ascii="Bodoni MT" w:hAnsi="Bodoni MT"/>
          <w:lang w:val="de-DE"/>
        </w:rPr>
        <w:t xml:space="preserve">󠄀 </w:t>
      </w:r>
      <w:r>
        <w:rPr>
          <w:lang w:val="de-DE"/>
        </w:rPr>
        <w:t>Nein</w:t>
      </w:r>
    </w:p>
    <w:p w14:paraId="284E0C2C" w14:textId="77777777" w:rsidR="00054FBF" w:rsidRDefault="00054FBF" w:rsidP="00054FBF">
      <w:pPr>
        <w:jc w:val="both"/>
        <w:rPr>
          <w:lang w:val="de-DE"/>
        </w:rPr>
      </w:pPr>
      <w:r>
        <w:rPr>
          <w:lang w:val="de-DE"/>
        </w:rPr>
        <w:t>Mit der/</w:t>
      </w:r>
      <w:proofErr w:type="gramStart"/>
      <w:r>
        <w:rPr>
          <w:lang w:val="de-DE"/>
        </w:rPr>
        <w:t xml:space="preserve">dem </w:t>
      </w:r>
      <w:proofErr w:type="spellStart"/>
      <w:r>
        <w:rPr>
          <w:lang w:val="de-DE"/>
        </w:rPr>
        <w:t>Patient</w:t>
      </w:r>
      <w:proofErr w:type="gramEnd"/>
      <w:r>
        <w:rPr>
          <w:lang w:val="de-DE"/>
        </w:rPr>
        <w:t>:in</w:t>
      </w:r>
      <w:proofErr w:type="spellEnd"/>
      <w:r>
        <w:rPr>
          <w:lang w:val="de-DE"/>
        </w:rPr>
        <w:t xml:space="preserve"> besprochen?</w:t>
      </w:r>
    </w:p>
    <w:p w14:paraId="5535AD27" w14:textId="77777777" w:rsidR="00054FBF" w:rsidRDefault="00054FBF" w:rsidP="00054FBF">
      <w:pPr>
        <w:jc w:val="both"/>
        <w:rPr>
          <w:lang w:val="de-DE"/>
        </w:rPr>
      </w:pPr>
      <w:r>
        <w:rPr>
          <w:rFonts w:ascii="Bodoni MT" w:hAnsi="Bodoni MT"/>
          <w:lang w:val="de-DE"/>
        </w:rPr>
        <w:t>󠄀</w:t>
      </w:r>
      <w:r>
        <w:rPr>
          <w:lang w:val="de-DE"/>
        </w:rPr>
        <w:t xml:space="preserve"> Ja</w:t>
      </w:r>
    </w:p>
    <w:p w14:paraId="0740A1B7" w14:textId="77777777" w:rsidR="00054FBF" w:rsidRDefault="00054FBF" w:rsidP="00054FBF">
      <w:pPr>
        <w:jc w:val="both"/>
        <w:rPr>
          <w:lang w:val="de-DE"/>
        </w:rPr>
      </w:pPr>
      <w:r>
        <w:rPr>
          <w:rFonts w:ascii="Bodoni MT" w:hAnsi="Bodoni MT"/>
          <w:lang w:val="de-DE"/>
        </w:rPr>
        <w:t xml:space="preserve">󠄀 </w:t>
      </w:r>
      <w:r>
        <w:rPr>
          <w:lang w:val="de-DE"/>
        </w:rPr>
        <w:t>Nein</w:t>
      </w:r>
    </w:p>
    <w:p w14:paraId="55889636" w14:textId="77777777" w:rsidR="00054FBF" w:rsidRDefault="00054FBF" w:rsidP="00054FBF">
      <w:pPr>
        <w:rPr>
          <w:lang w:val="de-DE"/>
        </w:rPr>
      </w:pPr>
      <w:r>
        <w:rPr>
          <w:lang w:val="de-DE"/>
        </w:rPr>
        <w:t xml:space="preserve">Termin bestätigt (01/40 400 </w:t>
      </w:r>
      <w:r>
        <w:rPr>
          <w:b/>
          <w:lang w:val="de-DE"/>
        </w:rPr>
        <w:t>77800</w:t>
      </w:r>
      <w:r>
        <w:rPr>
          <w:lang w:val="de-DE"/>
        </w:rPr>
        <w:t xml:space="preserve"> bzw. </w:t>
      </w:r>
      <w:r>
        <w:rPr>
          <w:b/>
          <w:lang w:val="de-DE"/>
        </w:rPr>
        <w:t>77790</w:t>
      </w:r>
      <w:r>
        <w:rPr>
          <w:lang w:val="de-DE"/>
        </w:rPr>
        <w:t>): ___________________________________________</w:t>
      </w:r>
    </w:p>
    <w:p w14:paraId="79027013" w14:textId="77777777" w:rsidR="00054FBF" w:rsidRDefault="00054FBF" w:rsidP="00054FBF">
      <w:pPr>
        <w:jc w:val="both"/>
        <w:rPr>
          <w:lang w:val="de-DE"/>
        </w:rPr>
      </w:pPr>
    </w:p>
    <w:p w14:paraId="1E8EFD4D" w14:textId="77777777" w:rsidR="00054FBF" w:rsidRDefault="00054FBF" w:rsidP="00054FBF">
      <w:pPr>
        <w:jc w:val="both"/>
        <w:rPr>
          <w:lang w:val="de-DE"/>
        </w:rPr>
      </w:pPr>
    </w:p>
    <w:p w14:paraId="6D928235" w14:textId="77777777" w:rsidR="00054FBF" w:rsidRDefault="00054FBF" w:rsidP="00054FBF">
      <w:proofErr w:type="gramStart"/>
      <w:r>
        <w:t>Datum:_</w:t>
      </w:r>
      <w:proofErr w:type="gramEnd"/>
      <w:r>
        <w:t>___________________</w:t>
      </w:r>
      <w:r>
        <w:tab/>
      </w:r>
      <w:r>
        <w:tab/>
      </w:r>
      <w:r>
        <w:tab/>
        <w:t>Unterschrift:___________________________</w:t>
      </w:r>
    </w:p>
    <w:p w14:paraId="220EC908" w14:textId="77777777" w:rsidR="00054FBF" w:rsidRDefault="00054FBF" w:rsidP="00054FBF"/>
    <w:p w14:paraId="289A2E75" w14:textId="4B269429" w:rsidR="00054FBF" w:rsidRPr="00054FBF" w:rsidRDefault="00054FBF" w:rsidP="00054FBF">
      <w:pPr>
        <w:rPr>
          <w:b/>
          <w:bCs/>
        </w:rPr>
      </w:pPr>
      <w:r w:rsidRPr="00054FBF">
        <w:rPr>
          <w:b/>
          <w:bCs/>
        </w:rPr>
        <w:lastRenderedPageBreak/>
        <w:t xml:space="preserve">Liebe </w:t>
      </w:r>
      <w:proofErr w:type="spellStart"/>
      <w:proofErr w:type="gramStart"/>
      <w:r w:rsidRPr="00054FBF">
        <w:rPr>
          <w:b/>
          <w:bCs/>
        </w:rPr>
        <w:t>Kolleg:innen</w:t>
      </w:r>
      <w:proofErr w:type="spellEnd"/>
      <w:proofErr w:type="gramEnd"/>
      <w:r w:rsidRPr="00054FBF">
        <w:rPr>
          <w:b/>
          <w:bCs/>
        </w:rPr>
        <w:t>!</w:t>
      </w:r>
    </w:p>
    <w:p w14:paraId="3DF4F414" w14:textId="77777777" w:rsidR="00054FBF" w:rsidRDefault="00054FBF" w:rsidP="00054FBF">
      <w:pPr>
        <w:jc w:val="both"/>
      </w:pPr>
      <w:r>
        <w:t xml:space="preserve">Unsere Ambulanz auf 17K ist jeden Donnerstag für </w:t>
      </w:r>
      <w:proofErr w:type="gramStart"/>
      <w:r>
        <w:t>Patient:innen</w:t>
      </w:r>
      <w:proofErr w:type="gramEnd"/>
      <w:r>
        <w:t xml:space="preserve"> mit palliativmedizinischen Bedürfnissen geöffnet. Die Symptome und Sorgen von unheilbar kranken </w:t>
      </w:r>
      <w:proofErr w:type="gramStart"/>
      <w:r>
        <w:t>Patient:innen</w:t>
      </w:r>
      <w:proofErr w:type="gramEnd"/>
      <w:r>
        <w:t xml:space="preserve"> können vielfältig sein und sprengen häufig den Rahmen üblicher ambulanter Kapazitäten. Aus diesem Grund bieten wir an der Ambulanz der Klinischen Abteilung für Palliativmedizin Beratungsgespräche an. In einem ausführlichen Gespräch werden vorliegende Symptome erfasst und die Möglichkeiten der Palliativmedizin den Betroffenen (und auf Wunsch deren An- und Zugehörigen) nähergebracht. Im Weiteren kann eine ambulante Symptomlinderung (Schmerztherapie o.ä.) eingeleitet werden. Eine möglichst frühzeitige Integration in das palliativmedizinische Versorgungangebot bietet für </w:t>
      </w:r>
      <w:proofErr w:type="gramStart"/>
      <w:r>
        <w:t>Patient:innen</w:t>
      </w:r>
      <w:proofErr w:type="gramEnd"/>
      <w:r>
        <w:t xml:space="preserve"> und An- und Zugehörige nachweislich große Vorteile und ermöglicht eine verbesserte Lebensqualität aller Betroffenen. Gerne können </w:t>
      </w:r>
      <w:proofErr w:type="gramStart"/>
      <w:r>
        <w:t>Patient:innen</w:t>
      </w:r>
      <w:proofErr w:type="gramEnd"/>
      <w:r>
        <w:t xml:space="preserve"> bereits zum Zeitpunkt der Diagnosestellung einer unheilbaren Erkrankung (auch bei laufender, zunächst noch auf Heilung ausgerichteten Therapie) im Sinne einer </w:t>
      </w:r>
      <w:proofErr w:type="spellStart"/>
      <w:r>
        <w:rPr>
          <w:i/>
          <w:iCs/>
        </w:rPr>
        <w:t>Timely</w:t>
      </w:r>
      <w:proofErr w:type="spellEnd"/>
      <w:r>
        <w:rPr>
          <w:i/>
          <w:iCs/>
        </w:rPr>
        <w:t xml:space="preserve"> Palliative Care</w:t>
      </w:r>
      <w:r>
        <w:t xml:space="preserve"> an unserer Ambulanz vorgestellt werden. Wir bitten um frühzeitige telefonische Terminvereinbarung unter 01/40 400-77800. Vor Zuweisung wäre ein kurzes informatives Gespräch ("Was ist Palliativmedizin?“) mit den </w:t>
      </w:r>
      <w:proofErr w:type="gramStart"/>
      <w:r>
        <w:t>Patient:innen</w:t>
      </w:r>
      <w:proofErr w:type="gramEnd"/>
      <w:r>
        <w:t xml:space="preserve"> wünschenswert. Eine ausgefüllte Zuweisung erleichtert den weiteren Ablauf und hilft uns, die gemeinsamen </w:t>
      </w:r>
      <w:proofErr w:type="gramStart"/>
      <w:r>
        <w:t>Patient:innen</w:t>
      </w:r>
      <w:proofErr w:type="gramEnd"/>
      <w:r>
        <w:t xml:space="preserve"> optimal zu versorgen. </w:t>
      </w:r>
    </w:p>
    <w:p w14:paraId="7944783B" w14:textId="77777777" w:rsidR="00054FBF" w:rsidRPr="00054FBF" w:rsidRDefault="00054FBF" w:rsidP="00054FBF">
      <w:pPr>
        <w:rPr>
          <w:b/>
          <w:bCs/>
        </w:rPr>
      </w:pPr>
      <w:r w:rsidRPr="00054FBF">
        <w:rPr>
          <w:b/>
          <w:bCs/>
        </w:rPr>
        <w:t>Kurz &amp; bündig nochmal das Wichtigste:</w:t>
      </w:r>
    </w:p>
    <w:p w14:paraId="52C56EE3" w14:textId="77777777" w:rsidR="00054FBF" w:rsidRDefault="00054FBF" w:rsidP="00054FBF">
      <w:pPr>
        <w:pStyle w:val="Listenabsatz"/>
        <w:numPr>
          <w:ilvl w:val="0"/>
          <w:numId w:val="1"/>
        </w:numPr>
      </w:pPr>
      <w:r>
        <w:t xml:space="preserve">Palliativmedizinische Ambulanz jeden </w:t>
      </w:r>
      <w:r>
        <w:rPr>
          <w:b/>
        </w:rPr>
        <w:t>Donnerstag</w:t>
      </w:r>
      <w:r>
        <w:t xml:space="preserve"> (08:00-13:00 Uhr)</w:t>
      </w:r>
    </w:p>
    <w:p w14:paraId="7B3BD340" w14:textId="77777777" w:rsidR="00054FBF" w:rsidRDefault="00054FBF" w:rsidP="00054FBF">
      <w:pPr>
        <w:pStyle w:val="Listenabsatz"/>
        <w:numPr>
          <w:ilvl w:val="0"/>
          <w:numId w:val="1"/>
        </w:numPr>
      </w:pPr>
      <w:r>
        <w:t xml:space="preserve">Telefonische Terminvereinbarung unter </w:t>
      </w:r>
      <w:r>
        <w:rPr>
          <w:b/>
        </w:rPr>
        <w:t>01/40 400-77800</w:t>
      </w:r>
    </w:p>
    <w:p w14:paraId="412447D2" w14:textId="77777777" w:rsidR="00054FBF" w:rsidRDefault="00054FBF" w:rsidP="00054FBF">
      <w:pPr>
        <w:pStyle w:val="Listenabsatz"/>
        <w:numPr>
          <w:ilvl w:val="0"/>
          <w:numId w:val="1"/>
        </w:numPr>
      </w:pPr>
      <w:r>
        <w:t xml:space="preserve">Ausgefüllte </w:t>
      </w:r>
      <w:r>
        <w:rPr>
          <w:b/>
        </w:rPr>
        <w:t>Zuweisung</w:t>
      </w:r>
      <w:r>
        <w:t xml:space="preserve"> wäre wünschenswert</w:t>
      </w:r>
    </w:p>
    <w:p w14:paraId="27E409A6" w14:textId="77777777" w:rsidR="00054FBF" w:rsidRDefault="00054FBF" w:rsidP="00054FBF">
      <w:pPr>
        <w:pStyle w:val="Listenabsatz"/>
        <w:numPr>
          <w:ilvl w:val="0"/>
          <w:numId w:val="1"/>
        </w:numPr>
      </w:pPr>
      <w:proofErr w:type="gramStart"/>
      <w:r>
        <w:t>Patient:innen</w:t>
      </w:r>
      <w:proofErr w:type="gramEnd"/>
      <w:r>
        <w:t xml:space="preserve"> mit unheilbarer Erkrankung und </w:t>
      </w:r>
      <w:r>
        <w:rPr>
          <w:b/>
        </w:rPr>
        <w:t>belastenden Symptomen</w:t>
      </w:r>
    </w:p>
    <w:p w14:paraId="7252EE48" w14:textId="77777777" w:rsidR="00054FBF" w:rsidRDefault="00054FBF" w:rsidP="00054FBF">
      <w:pPr>
        <w:pStyle w:val="Listenabsatz"/>
        <w:numPr>
          <w:ilvl w:val="0"/>
          <w:numId w:val="1"/>
        </w:numPr>
        <w:rPr>
          <w:b/>
        </w:rPr>
      </w:pPr>
      <w:r>
        <w:rPr>
          <w:b/>
        </w:rPr>
        <w:t xml:space="preserve">Frühzeitige Zuweisung </w:t>
      </w:r>
      <w:r>
        <w:t xml:space="preserve">durch die behandelnden </w:t>
      </w:r>
      <w:proofErr w:type="spellStart"/>
      <w:proofErr w:type="gramStart"/>
      <w:r>
        <w:t>Ärzt:innen</w:t>
      </w:r>
      <w:proofErr w:type="spellEnd"/>
      <w:proofErr w:type="gramEnd"/>
    </w:p>
    <w:p w14:paraId="2543D1EF" w14:textId="77777777" w:rsidR="00FB17A6" w:rsidRDefault="00FB17A6"/>
    <w:sectPr w:rsidR="00FB17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15CBC"/>
    <w:multiLevelType w:val="hybridMultilevel"/>
    <w:tmpl w:val="DD44232E"/>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80554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BF"/>
    <w:rsid w:val="00054FBF"/>
    <w:rsid w:val="00AB6D7E"/>
    <w:rsid w:val="00CD275B"/>
    <w:rsid w:val="00FB17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8661"/>
  <w15:chartTrackingRefBased/>
  <w15:docId w15:val="{EB233C70-3685-4214-8B3B-6DB1809A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FBF"/>
    <w:pPr>
      <w:spacing w:after="160" w:line="256" w:lineRule="auto"/>
    </w:pPr>
    <w:rPr>
      <w:kern w:val="0"/>
      <w14:ligatures w14:val="none"/>
    </w:rPr>
  </w:style>
  <w:style w:type="paragraph" w:styleId="berschrift1">
    <w:name w:val="heading 1"/>
    <w:basedOn w:val="Standard"/>
    <w:next w:val="Standard"/>
    <w:link w:val="berschrift1Zchn"/>
    <w:uiPriority w:val="9"/>
    <w:qFormat/>
    <w:rsid w:val="00054FB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berschrift2">
    <w:name w:val="heading 2"/>
    <w:basedOn w:val="Standard"/>
    <w:next w:val="Standard"/>
    <w:link w:val="berschrift2Zchn"/>
    <w:uiPriority w:val="9"/>
    <w:semiHidden/>
    <w:unhideWhenUsed/>
    <w:qFormat/>
    <w:rsid w:val="00054FB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054FBF"/>
    <w:pPr>
      <w:keepNext/>
      <w:keepLines/>
      <w:spacing w:before="160" w:after="80"/>
      <w:outlineLvl w:val="2"/>
    </w:pPr>
    <w:rPr>
      <w:rFonts w:eastAsiaTheme="majorEastAsia"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054FBF"/>
    <w:pPr>
      <w:keepNext/>
      <w:keepLines/>
      <w:spacing w:before="80" w:after="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054FBF"/>
    <w:pPr>
      <w:keepNext/>
      <w:keepLines/>
      <w:spacing w:before="80" w:after="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054FB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54FB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54FB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54FB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LightList-Accent12">
    <w:name w:val="Light List - Accent 12"/>
    <w:basedOn w:val="NormaleTabelle"/>
    <w:uiPriority w:val="61"/>
    <w:rsid w:val="00AB6D7E"/>
    <w:pPr>
      <w:spacing w:after="0" w:line="240" w:lineRule="auto"/>
    </w:pPr>
    <w:rPr>
      <w:rFonts w:ascii="Calibri" w:eastAsia="Calibri" w:hAnsi="Calibri" w:cs="Times New Roman"/>
      <w:kern w:val="0"/>
      <w:sz w:val="20"/>
      <w:szCs w:val="20"/>
      <w:lang w:eastAsia="de-AT"/>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erschrift1Zchn">
    <w:name w:val="Überschrift 1 Zchn"/>
    <w:basedOn w:val="Absatz-Standardschriftart"/>
    <w:link w:val="berschrift1"/>
    <w:uiPriority w:val="9"/>
    <w:rsid w:val="00054FBF"/>
    <w:rPr>
      <w:rFonts w:asciiTheme="majorHAnsi" w:eastAsiaTheme="majorEastAsia" w:hAnsiTheme="majorHAnsi" w:cstheme="majorBidi"/>
      <w:color w:val="365F91" w:themeColor="accent1" w:themeShade="BF"/>
      <w:sz w:val="40"/>
      <w:szCs w:val="40"/>
    </w:rPr>
  </w:style>
  <w:style w:type="character" w:customStyle="1" w:styleId="berschrift2Zchn">
    <w:name w:val="Überschrift 2 Zchn"/>
    <w:basedOn w:val="Absatz-Standardschriftart"/>
    <w:link w:val="berschrift2"/>
    <w:uiPriority w:val="9"/>
    <w:semiHidden/>
    <w:rsid w:val="00054FBF"/>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054FBF"/>
    <w:rPr>
      <w:rFonts w:eastAsiaTheme="majorEastAsia"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054FBF"/>
    <w:rPr>
      <w:rFonts w:eastAsiaTheme="majorEastAsia"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054FBF"/>
    <w:rPr>
      <w:rFonts w:eastAsiaTheme="majorEastAsia" w:cstheme="majorBidi"/>
      <w:color w:val="365F91" w:themeColor="accent1" w:themeShade="BF"/>
    </w:rPr>
  </w:style>
  <w:style w:type="character" w:customStyle="1" w:styleId="berschrift6Zchn">
    <w:name w:val="Überschrift 6 Zchn"/>
    <w:basedOn w:val="Absatz-Standardschriftart"/>
    <w:link w:val="berschrift6"/>
    <w:uiPriority w:val="9"/>
    <w:semiHidden/>
    <w:rsid w:val="00054FB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54FB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54FB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54FBF"/>
    <w:rPr>
      <w:rFonts w:eastAsiaTheme="majorEastAsia" w:cstheme="majorBidi"/>
      <w:color w:val="272727" w:themeColor="text1" w:themeTint="D8"/>
    </w:rPr>
  </w:style>
  <w:style w:type="paragraph" w:styleId="Titel">
    <w:name w:val="Title"/>
    <w:basedOn w:val="Standard"/>
    <w:next w:val="Standard"/>
    <w:link w:val="TitelZchn"/>
    <w:uiPriority w:val="10"/>
    <w:qFormat/>
    <w:rsid w:val="00054F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54FB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54FB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54FB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54FB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54FBF"/>
    <w:rPr>
      <w:i/>
      <w:iCs/>
      <w:color w:val="404040" w:themeColor="text1" w:themeTint="BF"/>
    </w:rPr>
  </w:style>
  <w:style w:type="paragraph" w:styleId="Listenabsatz">
    <w:name w:val="List Paragraph"/>
    <w:basedOn w:val="Standard"/>
    <w:uiPriority w:val="34"/>
    <w:qFormat/>
    <w:rsid w:val="00054FBF"/>
    <w:pPr>
      <w:ind w:left="720"/>
      <w:contextualSpacing/>
    </w:pPr>
  </w:style>
  <w:style w:type="character" w:styleId="IntensiveHervorhebung">
    <w:name w:val="Intense Emphasis"/>
    <w:basedOn w:val="Absatz-Standardschriftart"/>
    <w:uiPriority w:val="21"/>
    <w:qFormat/>
    <w:rsid w:val="00054FBF"/>
    <w:rPr>
      <w:i/>
      <w:iCs/>
      <w:color w:val="365F91" w:themeColor="accent1" w:themeShade="BF"/>
    </w:rPr>
  </w:style>
  <w:style w:type="paragraph" w:styleId="IntensivesZitat">
    <w:name w:val="Intense Quote"/>
    <w:basedOn w:val="Standard"/>
    <w:next w:val="Standard"/>
    <w:link w:val="IntensivesZitatZchn"/>
    <w:uiPriority w:val="30"/>
    <w:qFormat/>
    <w:rsid w:val="00054FB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rsid w:val="00054FBF"/>
    <w:rPr>
      <w:i/>
      <w:iCs/>
      <w:color w:val="365F91" w:themeColor="accent1" w:themeShade="BF"/>
    </w:rPr>
  </w:style>
  <w:style w:type="character" w:styleId="IntensiverVerweis">
    <w:name w:val="Intense Reference"/>
    <w:basedOn w:val="Absatz-Standardschriftart"/>
    <w:uiPriority w:val="32"/>
    <w:qFormat/>
    <w:rsid w:val="00054FBF"/>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2945</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Simader</dc:creator>
  <cp:keywords/>
  <dc:description/>
  <cp:lastModifiedBy>Rainer Simader</cp:lastModifiedBy>
  <cp:revision>1</cp:revision>
  <dcterms:created xsi:type="dcterms:W3CDTF">2024-05-28T14:37:00Z</dcterms:created>
  <dcterms:modified xsi:type="dcterms:W3CDTF">2024-05-28T14:39:00Z</dcterms:modified>
</cp:coreProperties>
</file>